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8A" w:rsidRPr="00C7668A" w:rsidRDefault="00C7668A" w:rsidP="00C7668A">
      <w:pPr>
        <w:numPr>
          <w:ilvl w:val="0"/>
          <w:numId w:val="1"/>
        </w:numPr>
        <w:shd w:val="clear" w:color="auto" w:fill="FFFFFF"/>
        <w:spacing w:before="100" w:beforeAutospacing="1" w:after="100" w:afterAutospacing="1"/>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Read the following scenario and then answer the essay questions listed below to complete the exercise.</w:t>
      </w:r>
      <w:bookmarkStart w:id="0" w:name="_GoBack"/>
      <w:bookmarkEnd w:id="0"/>
    </w:p>
    <w:p w:rsidR="00C7668A" w:rsidRPr="00C7668A" w:rsidRDefault="00C7668A" w:rsidP="00C7668A">
      <w:pPr>
        <w:shd w:val="clear" w:color="auto" w:fill="FFFFFF"/>
        <w:spacing w:before="100" w:beforeAutospacing="1"/>
        <w:ind w:left="240"/>
        <w:outlineLvl w:val="2"/>
        <w:rPr>
          <w:rFonts w:ascii="var(--font-stack)" w:eastAsia="Times New Roman" w:hAnsi="var(--font-stack)" w:cs="Times New Roman"/>
          <w:b/>
          <w:bCs/>
          <w:color w:val="FFFFFF"/>
          <w:sz w:val="25"/>
          <w:szCs w:val="25"/>
        </w:rPr>
      </w:pPr>
      <w:r w:rsidRPr="00C7668A">
        <w:rPr>
          <w:rFonts w:ascii="var(--font-stack)" w:eastAsia="Times New Roman" w:hAnsi="var(--font-stack)" w:cs="Times New Roman"/>
          <w:b/>
          <w:bCs/>
          <w:color w:val="FFFFFF"/>
          <w:sz w:val="25"/>
          <w:szCs w:val="25"/>
        </w:rPr>
        <w:t>Scenario</w:t>
      </w:r>
    </w:p>
    <w:p w:rsidR="00C7668A" w:rsidRPr="00C7668A" w:rsidRDefault="00C7668A" w:rsidP="00C7668A">
      <w:pPr>
        <w:shd w:val="clear" w:color="auto" w:fill="FFFFFF"/>
        <w:spacing w:before="180" w:after="180"/>
        <w:rPr>
          <w:rFonts w:ascii="Verdana" w:hAnsi="Verdana" w:cs="Times New Roman"/>
          <w:color w:val="343233"/>
          <w:sz w:val="21"/>
          <w:szCs w:val="21"/>
        </w:rPr>
      </w:pPr>
      <w:r w:rsidRPr="00C7668A">
        <w:rPr>
          <w:rFonts w:ascii="Verdana" w:hAnsi="Verdana" w:cs="Times New Roman"/>
          <w:color w:val="343233"/>
          <w:sz w:val="21"/>
          <w:szCs w:val="21"/>
        </w:rPr>
        <w:t>Your corporation has just approved an 8-year expansion plan to grow its market share. The plan requires an influx of cash in each of the 8 years. Management wants to develop a financial plan to ensure the cash needed for the expansion will be available at the </w:t>
      </w:r>
      <w:r w:rsidRPr="00C7668A">
        <w:rPr>
          <w:rFonts w:ascii="Verdana" w:hAnsi="Verdana" w:cs="Times New Roman"/>
          <w:i/>
          <w:iCs/>
          <w:color w:val="343233"/>
          <w:sz w:val="21"/>
          <w:szCs w:val="21"/>
        </w:rPr>
        <w:t>beginning</w:t>
      </w:r>
      <w:r w:rsidRPr="00C7668A">
        <w:rPr>
          <w:rFonts w:ascii="Verdana" w:hAnsi="Verdana" w:cs="Times New Roman"/>
          <w:color w:val="343233"/>
          <w:sz w:val="21"/>
          <w:szCs w:val="21"/>
        </w:rPr>
        <w:t> of each of the 8 years.</w:t>
      </w:r>
    </w:p>
    <w:p w:rsidR="00C7668A" w:rsidRPr="00C7668A" w:rsidRDefault="00C7668A" w:rsidP="00C7668A">
      <w:pPr>
        <w:shd w:val="clear" w:color="auto" w:fill="FFFFFF"/>
        <w:spacing w:before="180" w:after="180"/>
        <w:rPr>
          <w:rFonts w:ascii="Verdana" w:hAnsi="Verdana" w:cs="Times New Roman"/>
          <w:color w:val="343233"/>
          <w:sz w:val="21"/>
          <w:szCs w:val="21"/>
        </w:rPr>
      </w:pPr>
      <w:r w:rsidRPr="00C7668A">
        <w:rPr>
          <w:rFonts w:ascii="Verdana" w:hAnsi="Verdana" w:cs="Times New Roman"/>
          <w:color w:val="343233"/>
          <w:sz w:val="21"/>
          <w:szCs w:val="21"/>
        </w:rPr>
        <w:t>The corporation has the following investment options:</w:t>
      </w:r>
    </w:p>
    <w:tbl>
      <w:tblPr>
        <w:tblW w:w="10400" w:type="dxa"/>
        <w:shd w:val="clear" w:color="auto" w:fill="F7F4F4"/>
        <w:tblCellMar>
          <w:top w:w="15" w:type="dxa"/>
          <w:left w:w="15" w:type="dxa"/>
          <w:bottom w:w="15" w:type="dxa"/>
          <w:right w:w="15" w:type="dxa"/>
        </w:tblCellMar>
        <w:tblLook w:val="04A0" w:firstRow="1" w:lastRow="0" w:firstColumn="1" w:lastColumn="0" w:noHBand="0" w:noVBand="1"/>
      </w:tblPr>
      <w:tblGrid>
        <w:gridCol w:w="2452"/>
        <w:gridCol w:w="2262"/>
        <w:gridCol w:w="2811"/>
        <w:gridCol w:w="2875"/>
      </w:tblGrid>
      <w:tr w:rsidR="00C7668A" w:rsidRPr="00C7668A" w:rsidTr="00C7668A">
        <w:tc>
          <w:tcPr>
            <w:tcW w:w="1740"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b/>
                <w:bCs/>
                <w:sz w:val="20"/>
                <w:szCs w:val="20"/>
              </w:rPr>
              <w:t>Security</w:t>
            </w:r>
          </w:p>
        </w:tc>
        <w:tc>
          <w:tcPr>
            <w:tcW w:w="1605"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b/>
                <w:bCs/>
                <w:sz w:val="20"/>
                <w:szCs w:val="20"/>
              </w:rPr>
              <w:t>Price per unit</w:t>
            </w:r>
          </w:p>
        </w:tc>
        <w:tc>
          <w:tcPr>
            <w:tcW w:w="1995"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b/>
                <w:bCs/>
                <w:sz w:val="20"/>
                <w:szCs w:val="20"/>
              </w:rPr>
              <w:t>Return Rate (%)</w:t>
            </w:r>
          </w:p>
        </w:tc>
        <w:tc>
          <w:tcPr>
            <w:tcW w:w="2040"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b/>
                <w:bCs/>
                <w:sz w:val="20"/>
                <w:szCs w:val="20"/>
              </w:rPr>
              <w:t>Years to Maturity</w:t>
            </w:r>
          </w:p>
        </w:tc>
      </w:tr>
      <w:tr w:rsidR="00C7668A" w:rsidRPr="00C7668A" w:rsidTr="00C7668A">
        <w:tc>
          <w:tcPr>
            <w:tcW w:w="1740"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1</w:t>
            </w:r>
          </w:p>
        </w:tc>
        <w:tc>
          <w:tcPr>
            <w:tcW w:w="1605"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$1,200</w:t>
            </w:r>
          </w:p>
        </w:tc>
        <w:tc>
          <w:tcPr>
            <w:tcW w:w="1995"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10.255</w:t>
            </w:r>
          </w:p>
        </w:tc>
        <w:tc>
          <w:tcPr>
            <w:tcW w:w="2040"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5</w:t>
            </w:r>
          </w:p>
        </w:tc>
      </w:tr>
      <w:tr w:rsidR="00C7668A" w:rsidRPr="00C7668A" w:rsidTr="00C7668A">
        <w:tc>
          <w:tcPr>
            <w:tcW w:w="1740"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2</w:t>
            </w:r>
          </w:p>
        </w:tc>
        <w:tc>
          <w:tcPr>
            <w:tcW w:w="1605"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$1,000</w:t>
            </w:r>
          </w:p>
        </w:tc>
        <w:tc>
          <w:tcPr>
            <w:tcW w:w="1995"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6.7550</w:t>
            </w:r>
          </w:p>
        </w:tc>
        <w:tc>
          <w:tcPr>
            <w:tcW w:w="2040"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6</w:t>
            </w:r>
          </w:p>
        </w:tc>
      </w:tr>
      <w:tr w:rsidR="00C7668A" w:rsidRPr="00C7668A" w:rsidTr="00C7668A">
        <w:tc>
          <w:tcPr>
            <w:tcW w:w="1740"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3</w:t>
            </w:r>
          </w:p>
        </w:tc>
        <w:tc>
          <w:tcPr>
            <w:tcW w:w="1605"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$1,175</w:t>
            </w:r>
          </w:p>
        </w:tc>
        <w:tc>
          <w:tcPr>
            <w:tcW w:w="1995"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12.110</w:t>
            </w:r>
          </w:p>
        </w:tc>
        <w:tc>
          <w:tcPr>
            <w:tcW w:w="2040"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7</w:t>
            </w:r>
          </w:p>
        </w:tc>
      </w:tr>
      <w:tr w:rsidR="00C7668A" w:rsidRPr="00C7668A" w:rsidTr="00C7668A">
        <w:tc>
          <w:tcPr>
            <w:tcW w:w="1740"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sz w:val="20"/>
                <w:szCs w:val="20"/>
              </w:rPr>
              <w:t>Savings Account</w:t>
            </w:r>
          </w:p>
        </w:tc>
        <w:tc>
          <w:tcPr>
            <w:tcW w:w="1605"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 </w:t>
            </w:r>
          </w:p>
        </w:tc>
        <w:tc>
          <w:tcPr>
            <w:tcW w:w="1995"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5.500</w:t>
            </w:r>
          </w:p>
        </w:tc>
        <w:tc>
          <w:tcPr>
            <w:tcW w:w="2040" w:type="dxa"/>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jc w:val="center"/>
              <w:rPr>
                <w:rFonts w:ascii="Times" w:hAnsi="Times" w:cs="Times New Roman"/>
                <w:sz w:val="20"/>
                <w:szCs w:val="20"/>
              </w:rPr>
            </w:pPr>
            <w:r w:rsidRPr="00C7668A">
              <w:rPr>
                <w:rFonts w:ascii="Times" w:hAnsi="Times" w:cs="Times New Roman"/>
                <w:sz w:val="20"/>
                <w:szCs w:val="20"/>
              </w:rPr>
              <w:t> </w:t>
            </w:r>
          </w:p>
        </w:tc>
      </w:tr>
    </w:tbl>
    <w:p w:rsidR="00C7668A" w:rsidRPr="00C7668A" w:rsidRDefault="00C7668A" w:rsidP="00C7668A">
      <w:pPr>
        <w:shd w:val="clear" w:color="auto" w:fill="FFFFFF"/>
        <w:spacing w:before="180" w:after="180"/>
        <w:rPr>
          <w:rFonts w:ascii="Verdana" w:hAnsi="Verdana" w:cs="Times New Roman"/>
          <w:color w:val="343233"/>
          <w:sz w:val="21"/>
          <w:szCs w:val="21"/>
        </w:rPr>
      </w:pPr>
      <w:r w:rsidRPr="00C7668A">
        <w:rPr>
          <w:rFonts w:ascii="Verdana" w:hAnsi="Verdana" w:cs="Times New Roman"/>
          <w:color w:val="343233"/>
          <w:sz w:val="21"/>
          <w:szCs w:val="21"/>
        </w:rPr>
        <w:t> </w:t>
      </w:r>
    </w:p>
    <w:p w:rsidR="00C7668A" w:rsidRPr="00C7668A" w:rsidRDefault="00C7668A" w:rsidP="00C7668A">
      <w:pPr>
        <w:shd w:val="clear" w:color="auto" w:fill="FFFFFF"/>
        <w:spacing w:before="180" w:after="180"/>
        <w:rPr>
          <w:rFonts w:ascii="Verdana" w:hAnsi="Verdana" w:cs="Times New Roman"/>
          <w:color w:val="343233"/>
          <w:sz w:val="21"/>
          <w:szCs w:val="21"/>
        </w:rPr>
      </w:pPr>
      <w:proofErr w:type="gramStart"/>
      <w:r w:rsidRPr="00C7668A">
        <w:rPr>
          <w:rFonts w:ascii="Verdana" w:hAnsi="Verdana" w:cs="Times New Roman"/>
          <w:color w:val="343233"/>
          <w:sz w:val="21"/>
          <w:szCs w:val="21"/>
        </w:rPr>
        <w:t>Each unit of security 1, 2, and 3 guarantees to pay $1,000 at maturity.</w:t>
      </w:r>
      <w:proofErr w:type="gramEnd"/>
      <w:r w:rsidRPr="00C7668A">
        <w:rPr>
          <w:rFonts w:ascii="Verdana" w:hAnsi="Verdana" w:cs="Times New Roman"/>
          <w:color w:val="343233"/>
          <w:sz w:val="21"/>
          <w:szCs w:val="21"/>
        </w:rPr>
        <w:t xml:space="preserve"> Investments in these securities must take place only at the beginning of year 1 and will be held until maturity. Any funds not invested in securities will be invested in a savings account that pays the annual interest rates noted above.</w:t>
      </w:r>
    </w:p>
    <w:p w:rsidR="00C7668A" w:rsidRPr="00C7668A" w:rsidRDefault="00C7668A" w:rsidP="00C7668A">
      <w:pPr>
        <w:shd w:val="clear" w:color="auto" w:fill="FFFFFF"/>
        <w:spacing w:before="180" w:after="180"/>
        <w:rPr>
          <w:rFonts w:ascii="Verdana" w:hAnsi="Verdana" w:cs="Times New Roman"/>
          <w:color w:val="343233"/>
          <w:sz w:val="21"/>
          <w:szCs w:val="21"/>
        </w:rPr>
      </w:pPr>
      <w:r w:rsidRPr="00C7668A">
        <w:rPr>
          <w:rFonts w:ascii="Verdana" w:hAnsi="Verdana" w:cs="Times New Roman"/>
          <w:color w:val="343233"/>
          <w:sz w:val="21"/>
          <w:szCs w:val="21"/>
        </w:rPr>
        <w:t>The following table summarizes the cash needs for the expansion plan for each of the 8 years:</w:t>
      </w:r>
    </w:p>
    <w:tbl>
      <w:tblPr>
        <w:tblW w:w="0" w:type="auto"/>
        <w:shd w:val="clear" w:color="auto" w:fill="F7F4F4"/>
        <w:tblCellMar>
          <w:top w:w="15" w:type="dxa"/>
          <w:left w:w="15" w:type="dxa"/>
          <w:bottom w:w="15" w:type="dxa"/>
          <w:right w:w="15" w:type="dxa"/>
        </w:tblCellMar>
        <w:tblLook w:val="04A0" w:firstRow="1" w:lastRow="0" w:firstColumn="1" w:lastColumn="0" w:noHBand="0" w:noVBand="1"/>
      </w:tblPr>
      <w:tblGrid>
        <w:gridCol w:w="1802"/>
        <w:gridCol w:w="1802"/>
      </w:tblGrid>
      <w:tr w:rsidR="00C7668A" w:rsidRPr="00C7668A" w:rsidTr="00C7668A">
        <w:tc>
          <w:tcPr>
            <w:tcW w:w="0" w:type="auto"/>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sz w:val="20"/>
                <w:szCs w:val="20"/>
              </w:rPr>
              <w:t>Year 1 = $250,000</w:t>
            </w:r>
          </w:p>
        </w:tc>
        <w:tc>
          <w:tcPr>
            <w:tcW w:w="0" w:type="auto"/>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sz w:val="20"/>
                <w:szCs w:val="20"/>
              </w:rPr>
              <w:t>Year 5 = $295,000</w:t>
            </w:r>
          </w:p>
        </w:tc>
      </w:tr>
      <w:tr w:rsidR="00C7668A" w:rsidRPr="00C7668A" w:rsidTr="00C7668A">
        <w:tc>
          <w:tcPr>
            <w:tcW w:w="0" w:type="auto"/>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sz w:val="20"/>
                <w:szCs w:val="20"/>
              </w:rPr>
              <w:t>Year 2 = $300,000</w:t>
            </w:r>
          </w:p>
        </w:tc>
        <w:tc>
          <w:tcPr>
            <w:tcW w:w="0" w:type="auto"/>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sz w:val="20"/>
                <w:szCs w:val="20"/>
              </w:rPr>
              <w:t>Year 6 = $310,000</w:t>
            </w:r>
          </w:p>
        </w:tc>
      </w:tr>
      <w:tr w:rsidR="00C7668A" w:rsidRPr="00C7668A" w:rsidTr="00C7668A">
        <w:tc>
          <w:tcPr>
            <w:tcW w:w="0" w:type="auto"/>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sz w:val="20"/>
                <w:szCs w:val="20"/>
              </w:rPr>
              <w:t>Year 3 = $225,000</w:t>
            </w:r>
          </w:p>
        </w:tc>
        <w:tc>
          <w:tcPr>
            <w:tcW w:w="0" w:type="auto"/>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sz w:val="20"/>
                <w:szCs w:val="20"/>
              </w:rPr>
              <w:t>Year 7 = $280,000</w:t>
            </w:r>
          </w:p>
        </w:tc>
      </w:tr>
      <w:tr w:rsidR="00C7668A" w:rsidRPr="00C7668A" w:rsidTr="00C7668A">
        <w:tc>
          <w:tcPr>
            <w:tcW w:w="0" w:type="auto"/>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sz w:val="20"/>
                <w:szCs w:val="20"/>
              </w:rPr>
              <w:lastRenderedPageBreak/>
              <w:t>Year 4 = $235,000</w:t>
            </w:r>
          </w:p>
        </w:tc>
        <w:tc>
          <w:tcPr>
            <w:tcW w:w="0" w:type="auto"/>
            <w:tcBorders>
              <w:top w:val="single" w:sz="12" w:space="0" w:color="FFFFFF"/>
              <w:left w:val="single" w:sz="12" w:space="0" w:color="FFFFFF"/>
              <w:bottom w:val="single" w:sz="12" w:space="0" w:color="FFFFFF"/>
              <w:right w:val="single" w:sz="12" w:space="0" w:color="FFFFFF"/>
            </w:tcBorders>
            <w:shd w:val="clear" w:color="auto" w:fill="F7F4F4"/>
            <w:tcMar>
              <w:top w:w="150" w:type="dxa"/>
              <w:left w:w="150" w:type="dxa"/>
              <w:bottom w:w="150" w:type="dxa"/>
              <w:right w:w="150" w:type="dxa"/>
            </w:tcMar>
            <w:hideMark/>
          </w:tcPr>
          <w:p w:rsidR="00C7668A" w:rsidRPr="00C7668A" w:rsidRDefault="00C7668A" w:rsidP="00C7668A">
            <w:pPr>
              <w:spacing w:before="180" w:after="180"/>
              <w:rPr>
                <w:rFonts w:ascii="Times" w:hAnsi="Times" w:cs="Times New Roman"/>
                <w:sz w:val="20"/>
                <w:szCs w:val="20"/>
              </w:rPr>
            </w:pPr>
            <w:r w:rsidRPr="00C7668A">
              <w:rPr>
                <w:rFonts w:ascii="Times" w:hAnsi="Times" w:cs="Times New Roman"/>
                <w:sz w:val="20"/>
                <w:szCs w:val="20"/>
              </w:rPr>
              <w:t>Year 8 = $305,000</w:t>
            </w:r>
          </w:p>
        </w:tc>
      </w:tr>
    </w:tbl>
    <w:p w:rsidR="00C7668A" w:rsidRPr="00C7668A" w:rsidRDefault="00C7668A" w:rsidP="00C7668A">
      <w:pPr>
        <w:shd w:val="clear" w:color="auto" w:fill="FFFFFF"/>
        <w:spacing w:before="180" w:after="180"/>
        <w:rPr>
          <w:rFonts w:ascii="Verdana" w:hAnsi="Verdana" w:cs="Times New Roman"/>
          <w:color w:val="343233"/>
          <w:sz w:val="21"/>
          <w:szCs w:val="21"/>
        </w:rPr>
      </w:pPr>
      <w:r w:rsidRPr="00C7668A">
        <w:rPr>
          <w:rFonts w:ascii="Verdana" w:hAnsi="Verdana" w:cs="Times New Roman"/>
          <w:color w:val="343233"/>
          <w:sz w:val="21"/>
          <w:szCs w:val="21"/>
        </w:rPr>
        <w:t> </w:t>
      </w:r>
    </w:p>
    <w:p w:rsidR="00C7668A" w:rsidRPr="00C7668A" w:rsidRDefault="00C7668A" w:rsidP="00C7668A">
      <w:pPr>
        <w:numPr>
          <w:ilvl w:val="0"/>
          <w:numId w:val="2"/>
        </w:numPr>
        <w:shd w:val="clear" w:color="auto" w:fill="FFFFFF"/>
        <w:spacing w:before="100" w:beforeAutospacing="1" w:after="240"/>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Your assignment must address all relevant parts of each question. Make sure to cite any references you use, including the textbook in APA format. The essay should be in APA format, double-spaced, and should include the following as listed in the template:</w:t>
      </w:r>
    </w:p>
    <w:p w:rsidR="00C7668A" w:rsidRPr="00C7668A" w:rsidRDefault="00C7668A" w:rsidP="00C7668A">
      <w:pPr>
        <w:numPr>
          <w:ilvl w:val="1"/>
          <w:numId w:val="2"/>
        </w:numPr>
        <w:shd w:val="clear" w:color="auto" w:fill="FFFFFF"/>
        <w:spacing w:before="100" w:beforeAutospacing="1" w:after="240"/>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A Cover Page (List your name, your instructor's name, the course number and title, the assignment title, and the date of submission.)</w:t>
      </w:r>
    </w:p>
    <w:p w:rsidR="00C7668A" w:rsidRPr="00C7668A" w:rsidRDefault="00C7668A" w:rsidP="00C7668A">
      <w:pPr>
        <w:numPr>
          <w:ilvl w:val="1"/>
          <w:numId w:val="2"/>
        </w:numPr>
        <w:shd w:val="clear" w:color="auto" w:fill="FFFFFF"/>
        <w:spacing w:before="100" w:beforeAutospacing="1" w:after="240"/>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Introduction (Explain what your essay paper is about in 1 to 2 paragraphs.)</w:t>
      </w:r>
    </w:p>
    <w:p w:rsidR="00C7668A" w:rsidRPr="00C7668A" w:rsidRDefault="00C7668A" w:rsidP="00C7668A">
      <w:pPr>
        <w:numPr>
          <w:ilvl w:val="1"/>
          <w:numId w:val="2"/>
        </w:numPr>
        <w:shd w:val="clear" w:color="auto" w:fill="FFFFFF"/>
        <w:spacing w:before="100" w:beforeAutospacing="1" w:after="240"/>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Body (Answer the essay questions below in this section, and show all of your calculations including related screen prints of your Excel models.) Note: Include your Excel screen prints in the Word template.</w:t>
      </w:r>
    </w:p>
    <w:p w:rsidR="00C7668A" w:rsidRPr="00C7668A" w:rsidRDefault="00C7668A" w:rsidP="00C7668A">
      <w:pPr>
        <w:numPr>
          <w:ilvl w:val="1"/>
          <w:numId w:val="2"/>
        </w:numPr>
        <w:shd w:val="clear" w:color="auto" w:fill="FFFFFF"/>
        <w:spacing w:before="100" w:beforeAutospacing="1" w:after="240"/>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Conclusion (Explain what your essay paper covered, and write a self-reflection paragraph: What did you learn from completing this assignment?)</w:t>
      </w:r>
    </w:p>
    <w:p w:rsidR="00C7668A" w:rsidRPr="00C7668A" w:rsidRDefault="00C7668A" w:rsidP="00C7668A">
      <w:pPr>
        <w:numPr>
          <w:ilvl w:val="1"/>
          <w:numId w:val="2"/>
        </w:numPr>
        <w:shd w:val="clear" w:color="auto" w:fill="FFFFFF"/>
        <w:spacing w:before="100" w:beforeAutospacing="1" w:after="240"/>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References (Include all references used, even if only the textbook was used. Proper citation format for a reference includes the name of the author(s), the title of the work, the date of the publication, and the page number.)</w:t>
      </w:r>
    </w:p>
    <w:p w:rsidR="00C7668A" w:rsidRPr="00C7668A" w:rsidRDefault="00C7668A" w:rsidP="00C7668A">
      <w:pPr>
        <w:numPr>
          <w:ilvl w:val="1"/>
          <w:numId w:val="2"/>
        </w:numPr>
        <w:shd w:val="clear" w:color="auto" w:fill="FFFFFF"/>
        <w:spacing w:before="100" w:beforeAutospacing="1" w:after="100" w:afterAutospacing="1"/>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Appendices (Not required, include only if you feel it is necessary to add appendices for clarity of your analysis.)</w:t>
      </w:r>
    </w:p>
    <w:p w:rsidR="00C7668A" w:rsidRPr="00C7668A" w:rsidRDefault="00C7668A" w:rsidP="00C7668A">
      <w:pPr>
        <w:shd w:val="clear" w:color="auto" w:fill="FFFFFF"/>
        <w:spacing w:before="100" w:beforeAutospacing="1" w:after="100" w:afterAutospacing="1"/>
        <w:jc w:val="center"/>
        <w:outlineLvl w:val="4"/>
        <w:rPr>
          <w:rFonts w:ascii="var(--font-stack)" w:eastAsia="Times New Roman" w:hAnsi="var(--font-stack)" w:cs="Times New Roman"/>
          <w:b/>
          <w:bCs/>
          <w:color w:val="343233"/>
          <w:sz w:val="20"/>
          <w:szCs w:val="20"/>
        </w:rPr>
      </w:pPr>
      <w:r w:rsidRPr="00C7668A">
        <w:rPr>
          <w:rFonts w:ascii="var(--font-stack)" w:eastAsia="Times New Roman" w:hAnsi="var(--font-stack)" w:cs="Times New Roman"/>
          <w:b/>
          <w:bCs/>
          <w:color w:val="343233"/>
          <w:sz w:val="20"/>
          <w:szCs w:val="20"/>
        </w:rPr>
        <w:t>Essay Questions</w:t>
      </w:r>
    </w:p>
    <w:p w:rsidR="00C7668A" w:rsidRPr="00C7668A" w:rsidRDefault="00C7668A" w:rsidP="00C7668A">
      <w:pPr>
        <w:numPr>
          <w:ilvl w:val="0"/>
          <w:numId w:val="3"/>
        </w:numPr>
        <w:shd w:val="clear" w:color="auto" w:fill="FFFFFF"/>
        <w:spacing w:before="100" w:beforeAutospacing="1" w:after="240" w:line="360" w:lineRule="atLeast"/>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Develop a linear programming model to minimize the </w:t>
      </w:r>
      <w:r w:rsidRPr="00C7668A">
        <w:rPr>
          <w:rFonts w:ascii="Verdana" w:eastAsia="Times New Roman" w:hAnsi="Verdana" w:cs="Times New Roman"/>
          <w:i/>
          <w:iCs/>
          <w:color w:val="343233"/>
          <w:sz w:val="21"/>
          <w:szCs w:val="21"/>
        </w:rPr>
        <w:t>total dollars</w:t>
      </w:r>
      <w:r w:rsidRPr="00C7668A">
        <w:rPr>
          <w:rFonts w:ascii="Verdana" w:eastAsia="Times New Roman" w:hAnsi="Verdana" w:cs="Times New Roman"/>
          <w:color w:val="343233"/>
          <w:sz w:val="21"/>
          <w:szCs w:val="21"/>
        </w:rPr>
        <w:t> </w:t>
      </w:r>
      <w:proofErr w:type="gramStart"/>
      <w:r w:rsidRPr="00C7668A">
        <w:rPr>
          <w:rFonts w:ascii="Verdana" w:eastAsia="Times New Roman" w:hAnsi="Verdana" w:cs="Times New Roman"/>
          <w:color w:val="343233"/>
          <w:sz w:val="21"/>
          <w:szCs w:val="21"/>
        </w:rPr>
        <w:t>needed to be invested</w:t>
      </w:r>
      <w:proofErr w:type="gramEnd"/>
      <w:r w:rsidRPr="00C7668A">
        <w:rPr>
          <w:rFonts w:ascii="Verdana" w:eastAsia="Times New Roman" w:hAnsi="Verdana" w:cs="Times New Roman"/>
          <w:color w:val="343233"/>
          <w:sz w:val="21"/>
          <w:szCs w:val="21"/>
        </w:rPr>
        <w:t> </w:t>
      </w:r>
      <w:r w:rsidRPr="00C7668A">
        <w:rPr>
          <w:rFonts w:ascii="Verdana" w:eastAsia="Times New Roman" w:hAnsi="Verdana" w:cs="Times New Roman"/>
          <w:i/>
          <w:iCs/>
          <w:color w:val="343233"/>
          <w:sz w:val="21"/>
          <w:szCs w:val="21"/>
        </w:rPr>
        <w:t>now</w:t>
      </w:r>
      <w:r w:rsidRPr="00C7668A">
        <w:rPr>
          <w:rFonts w:ascii="Verdana" w:eastAsia="Times New Roman" w:hAnsi="Verdana" w:cs="Times New Roman"/>
          <w:color w:val="343233"/>
          <w:sz w:val="21"/>
          <w:szCs w:val="21"/>
        </w:rPr>
        <w:t> to meet the expansion cash needs in the next 8 years. Hint: this is the objective function. Use Excel Solver, solving method: Simplex LP.</w:t>
      </w:r>
    </w:p>
    <w:p w:rsidR="00C7668A" w:rsidRPr="00C7668A" w:rsidRDefault="00C7668A" w:rsidP="00C7668A">
      <w:pPr>
        <w:numPr>
          <w:ilvl w:val="0"/>
          <w:numId w:val="3"/>
        </w:numPr>
        <w:shd w:val="clear" w:color="auto" w:fill="FFFFFF"/>
        <w:spacing w:before="100" w:beforeAutospacing="1" w:after="240" w:line="360" w:lineRule="atLeast"/>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How many units of each security 1, 2, and 3 should the corporation purchase? What is the investment amount in each security 1, 2, and 3 in year 1?</w:t>
      </w:r>
    </w:p>
    <w:p w:rsidR="00C7668A" w:rsidRPr="00C7668A" w:rsidRDefault="00C7668A" w:rsidP="00C7668A">
      <w:pPr>
        <w:numPr>
          <w:ilvl w:val="0"/>
          <w:numId w:val="3"/>
        </w:numPr>
        <w:shd w:val="clear" w:color="auto" w:fill="FFFFFF"/>
        <w:spacing w:before="100" w:beforeAutospacing="1" w:after="240" w:line="360" w:lineRule="atLeast"/>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How much should the corporation place in the savings account in </w:t>
      </w:r>
      <w:r w:rsidRPr="00C7668A">
        <w:rPr>
          <w:rFonts w:ascii="Verdana" w:eastAsia="Times New Roman" w:hAnsi="Verdana" w:cs="Times New Roman"/>
          <w:i/>
          <w:iCs/>
          <w:color w:val="343233"/>
          <w:sz w:val="21"/>
          <w:szCs w:val="21"/>
        </w:rPr>
        <w:t>each </w:t>
      </w:r>
      <w:r w:rsidRPr="00C7668A">
        <w:rPr>
          <w:rFonts w:ascii="Verdana" w:eastAsia="Times New Roman" w:hAnsi="Verdana" w:cs="Times New Roman"/>
          <w:color w:val="343233"/>
          <w:sz w:val="21"/>
          <w:szCs w:val="21"/>
        </w:rPr>
        <w:t>of the 8 years?</w:t>
      </w:r>
    </w:p>
    <w:p w:rsidR="00C7668A" w:rsidRPr="00C7668A" w:rsidRDefault="00C7668A" w:rsidP="00C7668A">
      <w:pPr>
        <w:numPr>
          <w:ilvl w:val="0"/>
          <w:numId w:val="3"/>
        </w:numPr>
        <w:shd w:val="clear" w:color="auto" w:fill="FFFFFF"/>
        <w:spacing w:before="100" w:beforeAutospacing="1" w:after="100" w:afterAutospacing="1" w:line="360" w:lineRule="atLeast"/>
        <w:rPr>
          <w:rFonts w:ascii="Verdana" w:eastAsia="Times New Roman" w:hAnsi="Verdana" w:cs="Times New Roman"/>
          <w:color w:val="343233"/>
          <w:sz w:val="21"/>
          <w:szCs w:val="21"/>
        </w:rPr>
      </w:pPr>
      <w:r w:rsidRPr="00C7668A">
        <w:rPr>
          <w:rFonts w:ascii="Verdana" w:eastAsia="Times New Roman" w:hAnsi="Verdana" w:cs="Times New Roman"/>
          <w:color w:val="343233"/>
          <w:sz w:val="21"/>
          <w:szCs w:val="21"/>
        </w:rPr>
        <w:t>Assuming the corporation currently has $1.8 Million available cash to invest and given the cash needs for the expansion, is the investment plan that you developed feasible? Explain your answer and provide reasoning. </w:t>
      </w:r>
    </w:p>
    <w:p w:rsidR="00B022E1" w:rsidRDefault="00B022E1"/>
    <w:sectPr w:rsidR="00B022E1" w:rsidSect="00180E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var(--font-st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6F49"/>
    <w:multiLevelType w:val="multilevel"/>
    <w:tmpl w:val="281E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357940"/>
    <w:multiLevelType w:val="multilevel"/>
    <w:tmpl w:val="9998D8C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5613A2"/>
    <w:multiLevelType w:val="multilevel"/>
    <w:tmpl w:val="A11AF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8A"/>
    <w:rsid w:val="00180E56"/>
    <w:rsid w:val="00B022E1"/>
    <w:rsid w:val="00C7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08A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7668A"/>
    <w:pPr>
      <w:spacing w:before="100" w:beforeAutospacing="1" w:after="100" w:afterAutospacing="1"/>
      <w:outlineLvl w:val="2"/>
    </w:pPr>
    <w:rPr>
      <w:rFonts w:ascii="Times" w:hAnsi="Times"/>
      <w:b/>
      <w:bCs/>
      <w:sz w:val="27"/>
      <w:szCs w:val="27"/>
    </w:rPr>
  </w:style>
  <w:style w:type="paragraph" w:styleId="Heading5">
    <w:name w:val="heading 5"/>
    <w:basedOn w:val="Normal"/>
    <w:link w:val="Heading5Char"/>
    <w:uiPriority w:val="9"/>
    <w:qFormat/>
    <w:rsid w:val="00C7668A"/>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668A"/>
    <w:rPr>
      <w:rFonts w:ascii="Times" w:hAnsi="Times"/>
      <w:b/>
      <w:bCs/>
      <w:sz w:val="27"/>
      <w:szCs w:val="27"/>
    </w:rPr>
  </w:style>
  <w:style w:type="character" w:customStyle="1" w:styleId="Heading5Char">
    <w:name w:val="Heading 5 Char"/>
    <w:basedOn w:val="DefaultParagraphFont"/>
    <w:link w:val="Heading5"/>
    <w:uiPriority w:val="9"/>
    <w:rsid w:val="00C7668A"/>
    <w:rPr>
      <w:rFonts w:ascii="Times" w:hAnsi="Times"/>
      <w:b/>
      <w:bCs/>
      <w:sz w:val="20"/>
      <w:szCs w:val="20"/>
    </w:rPr>
  </w:style>
  <w:style w:type="paragraph" w:styleId="NormalWeb">
    <w:name w:val="Normal (Web)"/>
    <w:basedOn w:val="Normal"/>
    <w:uiPriority w:val="99"/>
    <w:unhideWhenUsed/>
    <w:rsid w:val="00C7668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7668A"/>
    <w:rPr>
      <w:b/>
      <w:bCs/>
    </w:rPr>
  </w:style>
  <w:style w:type="character" w:styleId="Hyperlink">
    <w:name w:val="Hyperlink"/>
    <w:basedOn w:val="DefaultParagraphFont"/>
    <w:uiPriority w:val="99"/>
    <w:semiHidden/>
    <w:unhideWhenUsed/>
    <w:rsid w:val="00C7668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7668A"/>
    <w:pPr>
      <w:spacing w:before="100" w:beforeAutospacing="1" w:after="100" w:afterAutospacing="1"/>
      <w:outlineLvl w:val="2"/>
    </w:pPr>
    <w:rPr>
      <w:rFonts w:ascii="Times" w:hAnsi="Times"/>
      <w:b/>
      <w:bCs/>
      <w:sz w:val="27"/>
      <w:szCs w:val="27"/>
    </w:rPr>
  </w:style>
  <w:style w:type="paragraph" w:styleId="Heading5">
    <w:name w:val="heading 5"/>
    <w:basedOn w:val="Normal"/>
    <w:link w:val="Heading5Char"/>
    <w:uiPriority w:val="9"/>
    <w:qFormat/>
    <w:rsid w:val="00C7668A"/>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668A"/>
    <w:rPr>
      <w:rFonts w:ascii="Times" w:hAnsi="Times"/>
      <w:b/>
      <w:bCs/>
      <w:sz w:val="27"/>
      <w:szCs w:val="27"/>
    </w:rPr>
  </w:style>
  <w:style w:type="character" w:customStyle="1" w:styleId="Heading5Char">
    <w:name w:val="Heading 5 Char"/>
    <w:basedOn w:val="DefaultParagraphFont"/>
    <w:link w:val="Heading5"/>
    <w:uiPriority w:val="9"/>
    <w:rsid w:val="00C7668A"/>
    <w:rPr>
      <w:rFonts w:ascii="Times" w:hAnsi="Times"/>
      <w:b/>
      <w:bCs/>
      <w:sz w:val="20"/>
      <w:szCs w:val="20"/>
    </w:rPr>
  </w:style>
  <w:style w:type="paragraph" w:styleId="NormalWeb">
    <w:name w:val="Normal (Web)"/>
    <w:basedOn w:val="Normal"/>
    <w:uiPriority w:val="99"/>
    <w:unhideWhenUsed/>
    <w:rsid w:val="00C7668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7668A"/>
    <w:rPr>
      <w:b/>
      <w:bCs/>
    </w:rPr>
  </w:style>
  <w:style w:type="character" w:styleId="Hyperlink">
    <w:name w:val="Hyperlink"/>
    <w:basedOn w:val="DefaultParagraphFont"/>
    <w:uiPriority w:val="99"/>
    <w:semiHidden/>
    <w:unhideWhenUsed/>
    <w:rsid w:val="00C76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246042">
      <w:bodyDiv w:val="1"/>
      <w:marLeft w:val="0"/>
      <w:marRight w:val="0"/>
      <w:marTop w:val="0"/>
      <w:marBottom w:val="0"/>
      <w:divBdr>
        <w:top w:val="none" w:sz="0" w:space="0" w:color="auto"/>
        <w:left w:val="none" w:sz="0" w:space="0" w:color="auto"/>
        <w:bottom w:val="none" w:sz="0" w:space="0" w:color="auto"/>
        <w:right w:val="none" w:sz="0" w:space="0" w:color="auto"/>
      </w:divBdr>
      <w:divsChild>
        <w:div w:id="1961689802">
          <w:marLeft w:val="0"/>
          <w:marRight w:val="0"/>
          <w:marTop w:val="0"/>
          <w:marBottom w:val="0"/>
          <w:divBdr>
            <w:top w:val="none" w:sz="0" w:space="0" w:color="auto"/>
            <w:left w:val="none" w:sz="0" w:space="0" w:color="auto"/>
            <w:bottom w:val="none" w:sz="0" w:space="0" w:color="auto"/>
            <w:right w:val="none" w:sz="0" w:space="0" w:color="auto"/>
          </w:divBdr>
          <w:divsChild>
            <w:div w:id="1814761316">
              <w:marLeft w:val="0"/>
              <w:marRight w:val="0"/>
              <w:marTop w:val="0"/>
              <w:marBottom w:val="0"/>
              <w:divBdr>
                <w:top w:val="none" w:sz="0" w:space="0" w:color="auto"/>
                <w:left w:val="none" w:sz="0" w:space="0" w:color="auto"/>
                <w:bottom w:val="none" w:sz="0" w:space="0" w:color="auto"/>
                <w:right w:val="none" w:sz="0" w:space="0" w:color="auto"/>
              </w:divBdr>
            </w:div>
          </w:divsChild>
        </w:div>
        <w:div w:id="1287540222">
          <w:marLeft w:val="0"/>
          <w:marRight w:val="0"/>
          <w:marTop w:val="0"/>
          <w:marBottom w:val="0"/>
          <w:divBdr>
            <w:top w:val="none" w:sz="0" w:space="0" w:color="auto"/>
            <w:left w:val="none" w:sz="0" w:space="0" w:color="auto"/>
            <w:bottom w:val="none" w:sz="0" w:space="0" w:color="auto"/>
            <w:right w:val="none" w:sz="0" w:space="0" w:color="auto"/>
          </w:divBdr>
          <w:divsChild>
            <w:div w:id="1001659863">
              <w:marLeft w:val="0"/>
              <w:marRight w:val="0"/>
              <w:marTop w:val="480"/>
              <w:marBottom w:val="0"/>
              <w:divBdr>
                <w:top w:val="single" w:sz="6" w:space="12" w:color="auto"/>
                <w:left w:val="single" w:sz="48" w:space="12" w:color="auto"/>
                <w:bottom w:val="single" w:sz="6" w:space="12" w:color="auto"/>
                <w:right w:val="single" w:sz="6" w:space="12"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2561</Characters>
  <Application>Microsoft Macintosh Word</Application>
  <DocSecurity>0</DocSecurity>
  <Lines>21</Lines>
  <Paragraphs>6</Paragraphs>
  <ScaleCrop>false</ScaleCrop>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chamizo</dc:creator>
  <cp:keywords/>
  <dc:description/>
  <cp:lastModifiedBy>daniel chamizo</cp:lastModifiedBy>
  <cp:revision>1</cp:revision>
  <dcterms:created xsi:type="dcterms:W3CDTF">2021-05-12T05:49:00Z</dcterms:created>
  <dcterms:modified xsi:type="dcterms:W3CDTF">2021-05-12T05:50:00Z</dcterms:modified>
</cp:coreProperties>
</file>